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6EFF3686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DD2C53">
        <w:rPr>
          <w:rFonts w:ascii="Arial" w:hAnsi="Arial"/>
          <w:sz w:val="22"/>
        </w:rPr>
        <w:t>ou zakázku „</w:t>
      </w:r>
      <w:r w:rsidR="00E97F8F">
        <w:rPr>
          <w:rFonts w:ascii="Arial" w:hAnsi="Arial"/>
          <w:sz w:val="22"/>
        </w:rPr>
        <w:t>Odvoz a likvidace nebezpečného odpadu z</w:t>
      </w:r>
      <w:r w:rsidR="00DD2C53">
        <w:rPr>
          <w:rFonts w:ascii="Arial" w:hAnsi="Arial"/>
          <w:sz w:val="22"/>
        </w:rPr>
        <w:t> </w:t>
      </w:r>
      <w:r w:rsidR="00E97F8F">
        <w:rPr>
          <w:rFonts w:ascii="Arial" w:hAnsi="Arial"/>
          <w:sz w:val="22"/>
        </w:rPr>
        <w:t>NHB</w:t>
      </w:r>
      <w:r w:rsidR="00DD2C53">
        <w:rPr>
          <w:rFonts w:ascii="Arial" w:hAnsi="Arial"/>
          <w:sz w:val="22"/>
        </w:rPr>
        <w:t xml:space="preserve"> </w:t>
      </w:r>
      <w:r w:rsidR="00FF02D5">
        <w:rPr>
          <w:rFonts w:ascii="Arial" w:hAnsi="Arial"/>
          <w:sz w:val="22"/>
        </w:rPr>
        <w:t xml:space="preserve">“ - </w:t>
      </w:r>
      <w:bookmarkStart w:id="0" w:name="_GoBack"/>
      <w:bookmarkEnd w:id="0"/>
      <w:r w:rsidR="00FF02D5">
        <w:rPr>
          <w:rFonts w:ascii="Arial" w:hAnsi="Arial"/>
          <w:sz w:val="22"/>
        </w:rPr>
        <w:t>VZ/</w:t>
      </w:r>
      <w:r w:rsidR="005B6EBF">
        <w:rPr>
          <w:rFonts w:ascii="Arial" w:hAnsi="Arial"/>
          <w:sz w:val="22"/>
        </w:rPr>
        <w:t>1</w:t>
      </w:r>
      <w:r w:rsidR="00FF02D5">
        <w:rPr>
          <w:rFonts w:ascii="Arial" w:hAnsi="Arial"/>
          <w:sz w:val="22"/>
        </w:rPr>
        <w:t>/20</w:t>
      </w:r>
      <w:r w:rsidR="005B6EBF">
        <w:rPr>
          <w:rFonts w:ascii="Arial" w:hAnsi="Arial"/>
          <w:sz w:val="22"/>
        </w:rPr>
        <w:t>21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0780F08E" w:rsidR="00A96E2F" w:rsidRPr="005B6EB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9A3ACA">
        <w:rPr>
          <w:rFonts w:ascii="Arial" w:hAnsi="Arial"/>
          <w:sz w:val="22"/>
        </w:rPr>
        <w:t>2</w:t>
      </w:r>
      <w:r w:rsidRPr="00656CA7">
        <w:rPr>
          <w:rFonts w:ascii="Arial" w:hAnsi="Arial"/>
          <w:sz w:val="22"/>
        </w:rPr>
        <w:t xml:space="preserve"> </w:t>
      </w:r>
      <w:r w:rsidR="009A3ACA">
        <w:rPr>
          <w:rFonts w:ascii="Arial" w:hAnsi="Arial"/>
          <w:sz w:val="22"/>
        </w:rPr>
        <w:t>zakázky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 xml:space="preserve">v min. hodnotě 600 000 Kč za rok bez DPH na odvoz a likvidaci nebezpečného odpadu </w:t>
      </w:r>
      <w:r w:rsidR="009A3ACA" w:rsidRPr="005B6EBF">
        <w:rPr>
          <w:rFonts w:ascii="Arial" w:hAnsi="Arial"/>
          <w:sz w:val="22"/>
        </w:rPr>
        <w:t>ze zdravotnického zařízení.)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36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6EBF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D3A2E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2C53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242BA-B45B-4006-9285-AE16487C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643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17</cp:revision>
  <dcterms:created xsi:type="dcterms:W3CDTF">2018-09-13T09:02:00Z</dcterms:created>
  <dcterms:modified xsi:type="dcterms:W3CDTF">2021-01-04T11:16:00Z</dcterms:modified>
</cp:coreProperties>
</file>